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404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</w:tblGrid>
      <w:tr w:rsidR="00BB27BF" w:rsidRPr="003E4B0A" w:rsidTr="00FF3065">
        <w:trPr>
          <w:trHeight w:val="1185"/>
          <w:jc w:val="right"/>
        </w:trPr>
        <w:tc>
          <w:tcPr>
            <w:tcW w:w="4043" w:type="dxa"/>
          </w:tcPr>
          <w:p w:rsidR="00BB27BF" w:rsidRPr="003E4B0A" w:rsidRDefault="00C0676E" w:rsidP="000042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ПРИЛОЖЕНИЕ</w:t>
            </w:r>
          </w:p>
          <w:p w:rsidR="00C0676E" w:rsidRPr="003E4B0A" w:rsidRDefault="00C0676E" w:rsidP="000042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к п</w:t>
            </w:r>
            <w:r w:rsidR="0060222B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риказ</w:t>
            </w:r>
            <w:r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у</w:t>
            </w:r>
            <w:r w:rsidR="0060222B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ГБУ «</w:t>
            </w:r>
            <w:r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ЦГКО</w:t>
            </w:r>
            <w:r w:rsidR="0060222B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="004C3DF6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FF3065" w:rsidRPr="003E4B0A" w:rsidRDefault="004C3DF6" w:rsidP="000042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 </w:t>
            </w:r>
            <w:r w:rsidR="0044654D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15.05.2019</w:t>
            </w:r>
            <w:r w:rsidR="00C84243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№</w:t>
            </w:r>
            <w:r w:rsidR="00C0676E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44654D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</w:tr>
    </w:tbl>
    <w:p w:rsidR="00BB27BF" w:rsidRPr="003E4B0A" w:rsidRDefault="00BB27BF" w:rsidP="0000423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</w:p>
    <w:p w:rsidR="00BB27BF" w:rsidRPr="0000141A" w:rsidRDefault="00BB27BF" w:rsidP="0000141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41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05B73" w:rsidRPr="0000141A">
        <w:rPr>
          <w:rFonts w:ascii="Times New Roman" w:eastAsia="Times New Roman" w:hAnsi="Times New Roman" w:cs="Times New Roman"/>
          <w:sz w:val="28"/>
          <w:szCs w:val="28"/>
        </w:rPr>
        <w:t>рафик</w:t>
      </w:r>
    </w:p>
    <w:p w:rsidR="0000141A" w:rsidRDefault="00305B73" w:rsidP="000014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41A">
        <w:rPr>
          <w:rFonts w:ascii="Times New Roman" w:eastAsia="Times New Roman" w:hAnsi="Times New Roman" w:cs="Times New Roman"/>
          <w:sz w:val="28"/>
          <w:szCs w:val="28"/>
        </w:rPr>
        <w:t>проведения обследований</w:t>
      </w:r>
      <w:r w:rsidR="00304966" w:rsidRPr="00001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966" w:rsidRPr="0000141A">
        <w:rPr>
          <w:rFonts w:ascii="Times New Roman" w:hAnsi="Times New Roman" w:cs="Times New Roman"/>
          <w:sz w:val="28"/>
          <w:szCs w:val="28"/>
        </w:rPr>
        <w:t xml:space="preserve">зданий (строений, сооружений) и помещений, </w:t>
      </w:r>
    </w:p>
    <w:p w:rsidR="00D6541C" w:rsidRPr="0000141A" w:rsidRDefault="003A0945" w:rsidP="000014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41A">
        <w:rPr>
          <w:rFonts w:ascii="Times New Roman" w:hAnsi="Times New Roman" w:cs="Times New Roman"/>
          <w:sz w:val="28"/>
          <w:szCs w:val="28"/>
        </w:rPr>
        <w:t>с</w:t>
      </w:r>
      <w:r w:rsidR="00304966" w:rsidRPr="0000141A">
        <w:rPr>
          <w:rFonts w:ascii="Times New Roman" w:hAnsi="Times New Roman" w:cs="Times New Roman"/>
          <w:sz w:val="28"/>
          <w:szCs w:val="28"/>
        </w:rPr>
        <w:t xml:space="preserve"> це</w:t>
      </w:r>
      <w:r w:rsidRPr="0000141A">
        <w:rPr>
          <w:rFonts w:ascii="Times New Roman" w:hAnsi="Times New Roman" w:cs="Times New Roman"/>
          <w:sz w:val="28"/>
          <w:szCs w:val="28"/>
        </w:rPr>
        <w:t>лью</w:t>
      </w:r>
      <w:r w:rsidR="00304966" w:rsidRPr="0000141A">
        <w:rPr>
          <w:rFonts w:ascii="Times New Roman" w:hAnsi="Times New Roman" w:cs="Times New Roman"/>
          <w:sz w:val="28"/>
          <w:szCs w:val="28"/>
        </w:rPr>
        <w:t xml:space="preserve"> определения вида их фактического использования</w:t>
      </w:r>
    </w:p>
    <w:p w:rsidR="003B4FD6" w:rsidRPr="0000141A" w:rsidRDefault="003B4FD6" w:rsidP="000014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41A">
        <w:rPr>
          <w:rFonts w:ascii="Times New Roman" w:hAnsi="Times New Roman" w:cs="Times New Roman"/>
          <w:sz w:val="28"/>
          <w:szCs w:val="28"/>
        </w:rPr>
        <w:t xml:space="preserve">на </w:t>
      </w:r>
      <w:r w:rsidR="0044654D" w:rsidRPr="0000141A">
        <w:rPr>
          <w:rFonts w:ascii="Times New Roman" w:hAnsi="Times New Roman" w:cs="Times New Roman"/>
          <w:sz w:val="28"/>
          <w:szCs w:val="28"/>
        </w:rPr>
        <w:t>июнь</w:t>
      </w:r>
      <w:r w:rsidRPr="0000141A">
        <w:rPr>
          <w:rFonts w:ascii="Times New Roman" w:hAnsi="Times New Roman" w:cs="Times New Roman"/>
          <w:sz w:val="28"/>
          <w:szCs w:val="28"/>
        </w:rPr>
        <w:t xml:space="preserve"> 201</w:t>
      </w:r>
      <w:r w:rsidR="0044654D" w:rsidRPr="0000141A">
        <w:rPr>
          <w:rFonts w:ascii="Times New Roman" w:hAnsi="Times New Roman" w:cs="Times New Roman"/>
          <w:sz w:val="28"/>
          <w:szCs w:val="28"/>
        </w:rPr>
        <w:t>9</w:t>
      </w:r>
      <w:r w:rsidRPr="0000141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8"/>
        <w:tblW w:w="16018" w:type="dxa"/>
        <w:tblInd w:w="-5" w:type="dxa"/>
        <w:tblLook w:val="04A0" w:firstRow="1" w:lastRow="0" w:firstColumn="1" w:lastColumn="0" w:noHBand="0" w:noVBand="1"/>
      </w:tblPr>
      <w:tblGrid>
        <w:gridCol w:w="635"/>
        <w:gridCol w:w="2341"/>
        <w:gridCol w:w="5671"/>
        <w:gridCol w:w="1701"/>
        <w:gridCol w:w="5670"/>
      </w:tblGrid>
      <w:tr w:rsidR="002A583C" w:rsidRPr="003E4B0A" w:rsidTr="00AA1FDB">
        <w:trPr>
          <w:trHeight w:val="1132"/>
        </w:trPr>
        <w:tc>
          <w:tcPr>
            <w:tcW w:w="635" w:type="dxa"/>
            <w:vAlign w:val="center"/>
          </w:tcPr>
          <w:p w:rsidR="002A583C" w:rsidRPr="002A583C" w:rsidRDefault="002A583C" w:rsidP="00A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3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2A583C" w:rsidRPr="002A583C" w:rsidRDefault="002A583C" w:rsidP="004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3C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 номер здания (строения, сооружения), помещения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2A583C" w:rsidRPr="002A583C" w:rsidRDefault="002A583C" w:rsidP="00BF5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3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2A583C" w:rsidRPr="002A583C" w:rsidRDefault="002A583C" w:rsidP="00685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3C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5670" w:type="dxa"/>
            <w:vAlign w:val="center"/>
          </w:tcPr>
          <w:p w:rsidR="002A583C" w:rsidRPr="002A583C" w:rsidRDefault="002A583C" w:rsidP="002A58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3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итогах проведенных обследований зданий (строений, сооружений) и помещений с целью определения вида их фактического использования</w:t>
            </w:r>
          </w:p>
        </w:tc>
      </w:tr>
      <w:tr w:rsidR="002A583C" w:rsidRPr="00DD42D1" w:rsidTr="00AA1FDB">
        <w:trPr>
          <w:trHeight w:val="539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2A583C" w:rsidRPr="003E4B0A" w:rsidRDefault="002A583C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3C" w:rsidRPr="00DD42D1" w:rsidRDefault="002A583C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19:01:070105:865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83C" w:rsidRPr="00DD42D1" w:rsidRDefault="002A583C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Республика Хакасия, город Абакан, улица </w:t>
            </w:r>
            <w:proofErr w:type="spellStart"/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Таштыпская</w:t>
            </w:r>
            <w:proofErr w:type="spellEnd"/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3C" w:rsidRPr="00DD42D1" w:rsidRDefault="002A583C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Здание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2A583C" w:rsidRPr="00DD42D1" w:rsidRDefault="007E3E15" w:rsidP="007E3E1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540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19:01:160105:908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Абакан, улица Заводская, здание 3М, строение 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8585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Здание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160381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540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19:01:160106:480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Абакан, улица Складская, дом 9У, строение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8585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Здание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386864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размещения торговых объектов. 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685850" w:rsidRPr="00DD42D1" w:rsidTr="00AA1FDB">
        <w:trPr>
          <w:trHeight w:val="540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19:01:170101:1579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Абакан, квартал Молодежный, 12Е, строение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8585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Здание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386864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540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19:01:160102:392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Абакан, улица Кирова, строение 264/2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8585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Здание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7E3E15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540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19:01:160102:390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Абакан, улица Кирова, 264, строение 1</w:t>
            </w:r>
          </w:p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8585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Здание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7E3E15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540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19:01:160103:1817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Абакан, улица Советская, д 180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8585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Здание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1B247F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19:01:070105:867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Российская Федерация, Республика Хакасия, город Абакан, улица </w:t>
            </w:r>
            <w:proofErr w:type="spellStart"/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Саралинская</w:t>
            </w:r>
            <w:proofErr w:type="spellEnd"/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, строение 1А/2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8585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Здание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4C3574" w:rsidP="007658D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используется</w:t>
            </w:r>
            <w:r w:rsidRPr="00DD4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: для размещения офисов, объектов торговли. Общая площадь объекта, используемая под размещение объекта </w:t>
            </w:r>
            <w:r w:rsidR="007658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торговли</w:t>
            </w:r>
            <w:r w:rsidRPr="00DD4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составляет более 20 % от общей площади.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19:01:080401:2772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5F3064" w:rsidP="00BF5E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hyperlink r:id="rId6" w:history="1">
              <w:r w:rsidR="00685850" w:rsidRPr="00DD42D1">
                <w:rPr>
                  <w:rFonts w:ascii="Times New Roman" w:hAnsi="Times New Roman" w:cs="Times New Roman"/>
                  <w:bCs/>
                  <w:color w:val="000000"/>
                  <w:sz w:val="27"/>
                  <w:szCs w:val="27"/>
                </w:rPr>
                <w:t xml:space="preserve"> Российская Федерация, Республика Хакасия, город Абакан, улица Буденного, строение 78А/1 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8585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Здание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7E3E15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19:01:080801:139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Абакан, улица Кирпичная, строение 1Д/1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8585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Здание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7E3E15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19:01:160105:907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Абакан, улица Заводская, 5Е, строение 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8585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Здание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1B247F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19:01:030132:3046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Абакан, улица Пушкина, дом 99, строение 1, помещение 7Н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8585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E61944" w:rsidP="003E36E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размещения торговых объектов.</w:t>
            </w:r>
            <w:r w:rsidRPr="00DD42D1">
              <w:t xml:space="preserve"> 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Общая площадь помещения, используемая для размещения торговых объектов, составляет </w:t>
            </w:r>
            <w:r w:rsidR="003E36E4"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более 20%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от общей площади.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19:01:020109:2384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Абакан, Улица Пушкина, Строение 211/2, Помещение 1Н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8585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386864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19:01:020109:2385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Абакан, Улица Пушкина, Строение 211/2, Помещение 4Н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8585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386864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19:01:020101:4502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Абакан, улица Пушкина, 165, строение 1, помещение 6Н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8585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685850" w:rsidRPr="00DD42D1" w:rsidRDefault="00ED0F42" w:rsidP="007E3E1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используется</w:t>
            </w:r>
            <w:r w:rsidRPr="00DD42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для размещения объектов общественного питания</w:t>
            </w:r>
            <w:r w:rsidR="00CC73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="00CC7336">
              <w:t xml:space="preserve"> </w:t>
            </w:r>
            <w:r w:rsidR="00CC7336" w:rsidRPr="00CC73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Общая площадь объекта, используемая для размещения объектов общественного питания, составляет более 20 % от общей площади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19:01:020101:4503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Абакан, улица Пушкина, 165, строение 1, помещение 3Н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8585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E82265" w:rsidP="00CC733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назначения.</w:t>
            </w:r>
            <w:r w:rsidR="00CC7336">
              <w:t xml:space="preserve"> </w:t>
            </w:r>
            <w:r w:rsidR="00CC7336" w:rsidRPr="00CC7336">
              <w:rPr>
                <w:rFonts w:ascii="Times New Roman" w:eastAsia="Times New Roman" w:hAnsi="Times New Roman" w:cs="Times New Roman"/>
                <w:sz w:val="27"/>
                <w:szCs w:val="27"/>
              </w:rPr>
              <w:t>Общая площадь объекта, используемая целях делового, административного, коммерческого назначения, составляет более 20 % от общей площади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19:01:040208:4777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Абакан, улица Пушкина, дом 1, помещение 211Н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8585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7E3E15" w:rsidP="007658D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размещения торговых объектов</w:t>
            </w:r>
            <w:r w:rsidR="007658D2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="007658D2">
              <w:t xml:space="preserve"> </w:t>
            </w:r>
            <w:r w:rsidR="007658D2" w:rsidRPr="007658D2">
              <w:rPr>
                <w:rFonts w:ascii="Times New Roman" w:eastAsia="Times New Roman" w:hAnsi="Times New Roman" w:cs="Times New Roman"/>
                <w:sz w:val="27"/>
                <w:szCs w:val="27"/>
              </w:rPr>
              <w:t>Общая площадь объекта, используемая для размещения торговых объектов, составляет более 20 % от общей площади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19:01:040208:4778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Абакан, улица Пушкина, дом 1, помещение 212Н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8585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7E3E15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19:01:040208:4779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Российская Федерация, Республика Хакасия, город Абакан, улица Пушкина, дом 1, </w:t>
            </w:r>
            <w:r w:rsidRPr="005F3064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помещение 209Н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8585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4B3B0C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5F306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назначения.</w:t>
            </w:r>
            <w:r w:rsidR="007658D2">
              <w:t xml:space="preserve"> </w:t>
            </w:r>
            <w:r w:rsidR="007658D2" w:rsidRPr="007658D2">
              <w:rPr>
                <w:rFonts w:ascii="Times New Roman" w:eastAsia="Times New Roman" w:hAnsi="Times New Roman" w:cs="Times New Roman"/>
                <w:sz w:val="27"/>
                <w:szCs w:val="27"/>
              </w:rPr>
              <w:t>Общая площадь объекта, используемая для размещения офисных объектов, составляет более 20 % от общей площади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19:01:030131:2355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Абакан, улица Вокзальная, дом 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8585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E82265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19:01:030131:2356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Абакан, улица Вокзальная, дом 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8585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9B3665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19:01:030131:2358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Абакан, улица Вокзальная, дом 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D836E3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686B36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EF07C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19:01:030104:3823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Абакан, улица Ивана Ярыгина, дом 21, помещение 182Н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D836E3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7E3E15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19:01:030104:3878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Абакан, улица Ивана Ярыгина, дом 21, помещение 190Н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D836E3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7E3E15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19:01:030104:3889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Абакан, улица Ивана Ярыгина, дом 21, помещение 191Н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D836E3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7E3E15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19:01:030104:3834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Республика Хакасия, Городской Округ Город Абакан, Город Абакан, Улица Ивана Ярыгина, Дом 21, </w:t>
            </w:r>
            <w:r w:rsidRPr="00256E2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Помещение 183Н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D836E3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EF07C9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07C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256E2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используется</w:t>
            </w:r>
            <w:r w:rsidRPr="00EF07C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19:01:030104:3845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Абакан, улица Ивана Ярыгина, дом 21, помещение 184Н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710E9E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7E3E15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19:01:030104:3856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Абакан, улица Ивана Ярыгина, дом 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9D0665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7E3E15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19:01:030104:3867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Абакан, улица Ивана Ярыгина, дом 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9D0665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7E3E15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19:01:030104:3900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Абакан, улица Ивана Ярыгина, дом 21, помещение 192Н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9D0665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7E3E15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19:02:010536:580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Черногорск, улица Некрасова, здание 18/5, помещение 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9D0665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6B67CB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19:02:010536:581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Черногорск, улица Некрасова, здание 18/5, помещение 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9D0665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6B67CB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19:02:010536:582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Черногорск, улица Некрасова, здание 18/5, помещение 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9D0665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3C5320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19:02:010536:578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Черногорск, улица Некрасова, здание 18/5, помещение 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9D0665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6B67CB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19:02:010536:579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Черногорск, улица Некрасова, здание 18/5, помещение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9D0665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6B67CB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19:02:010526:4770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Черногорск, улица Генерала Тихонова, дом 11, помещение 165Н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A0A3B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6B67CB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19:02:010526:4850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Черногорск, улица Генерала Тихонова, дом 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A0A3B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26222A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размещения офисов, объектов торговли, объектов бытового обслуживания или объектов общественного питания.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19:02:010526:4828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Черногорск, улица Генерала Тихонова, дом 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A0A3B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26222A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размещения офисов, объектов торговли, объектов бытового обслуживания или объектов общественного питания.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19:02:010526:4805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 Республика Хакасия, город Черногорск, улица Генерала Тихонова, дом 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A0A3B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26222A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размещения офисов, объектов торговли, объектов бытового обслуживания или объектов общественного питания.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19:02:010526:4807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Черногорск, улица Генерала Тихонова, дом 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A0A3B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26222A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размещения офисов, объектов торговли, объектов бытового обслуживания или объектов общественного питания.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19:02:010308:3079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Черногорск, проспект Космонавтов, дом 38, корпус 1, помещение 86Н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A0A3B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0156EB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19:02:010308:3062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Черногорск, проспект Космонавтов, дом 38, корпус 1, помещение 84Н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A0A3B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0156EB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19:02:010308:3064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Черногорск, проспект Космонавтов, дом 38, корпус 1, помещение 85Н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A0A3B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0156EB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19:02:010308:3080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Черногорск, проспект Космонавтов, дом 38, корпус 1, помещение 87Н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A0A3B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6B67CB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19:02:010308:3081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Черногорск, проспект Космонавтов, дом 38, корпус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6A0A3B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0156EB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19:02:010308:3066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Черногорск, проспект Космонавтов, дом 38, корпус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923A4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0156EB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19:02:010714:1505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Черногорск, улица Мира, здание 012Д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923A4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Здание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26222A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размещения офисов, объектов торговли, объектов бытового обслуживания или объектов общественного питания.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19:02:010714:1503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Черногорск, улица Промышленная, строение 09М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923A4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Здание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26222A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размещения офисов, объектов торговли, объектов бытового обслуживания или объектов общественного питания.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19:02:010717:468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Черногорск, улица Мира, здание 005П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923A4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Здание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FE12A7" w:rsidP="00FE12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Общая площадь объекта, используемая для размещения торговых объектов, составляет менее 20 % от общей площади.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19:02:010714:1499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Черногорск, улица Мира, здание 024В, строение 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923A4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Здание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26222A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размещения офисов, объектов торговли, объектов бытового обслуживания или объектов общественного питания.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19:02:010717:469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Черногорск, улица Мира, здание 019, строение 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923A4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Здание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003F9F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19:10:050305:386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Республика Хакасия, Усть-Абаканский муниципальный район, сельское поселение Калининский сельсовет, село Калинино, район 70 лет </w:t>
            </w:r>
            <w:proofErr w:type="spellStart"/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Белазу</w:t>
            </w:r>
            <w:proofErr w:type="spellEnd"/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здание 4, строение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923A4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Здание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2B1AE4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21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19:10:010101:2193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Усть-Абаканский муниципальный район, городское поселение Усть-Абаканский поссовет, рабочий поселок Усть-Абакан, квартал Подгорный, здание 13Д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923A4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Здание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2B1AE4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19:10:140601:341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Республика Хакасия, Усть-Абаканский муниципальный район, сельское поселение </w:t>
            </w:r>
            <w:proofErr w:type="spellStart"/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Сапоговский</w:t>
            </w:r>
            <w:proofErr w:type="spellEnd"/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сельсовет, поселок Сахарный, 2 километра западнее поселка </w:t>
            </w:r>
            <w:proofErr w:type="spellStart"/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Ташеба</w:t>
            </w:r>
            <w:proofErr w:type="spellEnd"/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строение №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923A4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Здание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2B1AE4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19:10:060111:187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Российская Федерация, Республика Хакасия, Усть-Абаканский муниципальный район, сельское поселение </w:t>
            </w:r>
            <w:proofErr w:type="spellStart"/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Райковский</w:t>
            </w:r>
            <w:proofErr w:type="spellEnd"/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сельсовет, </w:t>
            </w:r>
            <w:proofErr w:type="spellStart"/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аал</w:t>
            </w:r>
            <w:proofErr w:type="spellEnd"/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Райков, улица Ленина, владение 77А, помещение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923A4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8F2C69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19:10:060111:188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Республика Хакасия, Усть-Абаканский муниципальный район, сельское поселение </w:t>
            </w:r>
            <w:proofErr w:type="spellStart"/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Райковский</w:t>
            </w:r>
            <w:proofErr w:type="spellEnd"/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сельсовет, </w:t>
            </w:r>
            <w:proofErr w:type="spellStart"/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аал</w:t>
            </w:r>
            <w:proofErr w:type="spellEnd"/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Райков, улица Ленина, владение 77А, помещение 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923A4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8F2C69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19:10:060111:189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Российская Федерация, Республика Хакасия, Усть-Абаканский муниципальный район, сельское поселение </w:t>
            </w:r>
            <w:proofErr w:type="spellStart"/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Райковский</w:t>
            </w:r>
            <w:proofErr w:type="spellEnd"/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сельсовет, </w:t>
            </w:r>
            <w:proofErr w:type="spellStart"/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аал</w:t>
            </w:r>
            <w:proofErr w:type="spellEnd"/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Райков, улица Ленина, владение 77А, помещение 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923A4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8F2C69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19:03:030203:7554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Саяногорск, улица Транспортная, 11Л, строение 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923A4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Здание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3931CD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5850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5850" w:rsidRPr="00DD42D1" w:rsidRDefault="00685850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19:03:030203:7568</w:t>
            </w:r>
          </w:p>
          <w:p w:rsidR="00685850" w:rsidRPr="00DD42D1" w:rsidRDefault="00685850" w:rsidP="004354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50" w:rsidRPr="00DD42D1" w:rsidRDefault="00685850" w:rsidP="00BF5E3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Саяногорск, улица Транспортная, дом 1А, строение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50" w:rsidRPr="00DD42D1" w:rsidRDefault="00923A40" w:rsidP="0068585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Здание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5850" w:rsidRPr="00DD42D1" w:rsidRDefault="003931CD" w:rsidP="0068585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4B3B0C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4B3B0C" w:rsidRPr="00DD42D1" w:rsidRDefault="004B3B0C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0C" w:rsidRPr="00DD42D1" w:rsidRDefault="004B3B0C" w:rsidP="004B3B0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19:03:040204:3603</w:t>
            </w:r>
          </w:p>
          <w:p w:rsidR="004B3B0C" w:rsidRPr="00DD42D1" w:rsidRDefault="004B3B0C" w:rsidP="004B3B0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0C" w:rsidRPr="00DD42D1" w:rsidRDefault="004B3B0C" w:rsidP="004B3B0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Саяногорск, улица Успенского, 34М, помещение 2Н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B0C" w:rsidRPr="00DD42D1" w:rsidRDefault="004B3B0C" w:rsidP="004B3B0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4B3B0C" w:rsidRPr="00DD42D1" w:rsidRDefault="00897C9E" w:rsidP="00CC733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Объект фактически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размещения торговых объектов. Общая площадь объекта, предназначенная для размещения торговых объектов, составляет более 20 % от общей площади.</w:t>
            </w:r>
          </w:p>
        </w:tc>
      </w:tr>
      <w:tr w:rsidR="004B3B0C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4B3B0C" w:rsidRPr="00DD42D1" w:rsidRDefault="004B3B0C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0C" w:rsidRPr="00DD42D1" w:rsidRDefault="004B3B0C" w:rsidP="004B3B0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19:03:030102:2526</w:t>
            </w:r>
          </w:p>
          <w:p w:rsidR="004B3B0C" w:rsidRPr="00DD42D1" w:rsidRDefault="004B3B0C" w:rsidP="004B3B0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0C" w:rsidRPr="00DD42D1" w:rsidRDefault="004B3B0C" w:rsidP="004B3B0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Саяногорск, улица Индустриальная, 31А, строение 2, помещение 2/2Н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B0C" w:rsidRPr="00DD42D1" w:rsidRDefault="004B3B0C" w:rsidP="004B3B0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4B3B0C" w:rsidRPr="00DD42D1" w:rsidRDefault="004B3B0C" w:rsidP="004B3B0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4B3B0C" w:rsidRPr="00DD42D1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4B3B0C" w:rsidRPr="00DD42D1" w:rsidRDefault="004B3B0C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0C" w:rsidRPr="00DD42D1" w:rsidRDefault="004B3B0C" w:rsidP="004B3B0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19:03:030102:2525</w:t>
            </w:r>
          </w:p>
          <w:p w:rsidR="004B3B0C" w:rsidRPr="00DD42D1" w:rsidRDefault="004B3B0C" w:rsidP="004B3B0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0C" w:rsidRPr="00DD42D1" w:rsidRDefault="004B3B0C" w:rsidP="004B3B0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Саяногорск, улица Индустриальная, 31А, строение 2, помещение 2/1Н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B0C" w:rsidRPr="00DD42D1" w:rsidRDefault="004B3B0C" w:rsidP="004B3B0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4B3B0C" w:rsidRPr="00DD42D1" w:rsidRDefault="004B3B0C" w:rsidP="004B3B0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Объект фактически 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4B3B0C" w:rsidRPr="003E4B0A" w:rsidTr="00AA1FDB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4B3B0C" w:rsidRPr="00DD42D1" w:rsidRDefault="004B3B0C" w:rsidP="00AA1FD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0C" w:rsidRPr="00DD42D1" w:rsidRDefault="004B3B0C" w:rsidP="004B3B0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19:03:040204:3604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0C" w:rsidRPr="00DD42D1" w:rsidRDefault="004B3B0C" w:rsidP="004B3B0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2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Саяногорск, улица Успенского, 34М, помещение 1Н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B0C" w:rsidRPr="00DD42D1" w:rsidRDefault="004B3B0C" w:rsidP="004B3B0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4B3B0C" w:rsidRPr="00DD42D1" w:rsidRDefault="004B3B0C" w:rsidP="00ED172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Объект фактически</w:t>
            </w:r>
            <w:r w:rsidRPr="00DD42D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используется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размещения торговых объектов. Общая площадь объекта, </w:t>
            </w:r>
            <w:r w:rsidR="00897C9E"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предназначенная</w:t>
            </w:r>
            <w:r w:rsidRPr="00DD42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размещения торговых объектов, составляет более 20 % от общей площади.</w:t>
            </w:r>
          </w:p>
        </w:tc>
      </w:tr>
    </w:tbl>
    <w:p w:rsidR="004C3DF6" w:rsidRPr="003E4B0A" w:rsidRDefault="004C3DF6" w:rsidP="00004233">
      <w:pPr>
        <w:rPr>
          <w:rFonts w:ascii="Times New Roman" w:hAnsi="Times New Roman" w:cs="Times New Roman"/>
          <w:sz w:val="27"/>
          <w:szCs w:val="27"/>
        </w:rPr>
      </w:pPr>
    </w:p>
    <w:p w:rsidR="003E4B0A" w:rsidRPr="003E4B0A" w:rsidRDefault="003E4B0A" w:rsidP="00004233">
      <w:pPr>
        <w:rPr>
          <w:rFonts w:ascii="Times New Roman" w:hAnsi="Times New Roman" w:cs="Times New Roman"/>
          <w:sz w:val="27"/>
          <w:szCs w:val="27"/>
        </w:rPr>
      </w:pPr>
    </w:p>
    <w:sectPr w:rsidR="003E4B0A" w:rsidRPr="003E4B0A" w:rsidSect="002A583C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1B76"/>
    <w:multiLevelType w:val="hybridMultilevel"/>
    <w:tmpl w:val="80E2D8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91D1F84"/>
    <w:multiLevelType w:val="hybridMultilevel"/>
    <w:tmpl w:val="3E3E3ACE"/>
    <w:lvl w:ilvl="0" w:tplc="73085DA4">
      <w:start w:val="1"/>
      <w:numFmt w:val="bullet"/>
      <w:lvlText w:val="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1" w:tplc="73085DA4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73"/>
    <w:rsid w:val="0000141A"/>
    <w:rsid w:val="00003F9F"/>
    <w:rsid w:val="00004233"/>
    <w:rsid w:val="000149F0"/>
    <w:rsid w:val="000156EB"/>
    <w:rsid w:val="00026063"/>
    <w:rsid w:val="000338C1"/>
    <w:rsid w:val="00033983"/>
    <w:rsid w:val="00040B22"/>
    <w:rsid w:val="00053F15"/>
    <w:rsid w:val="00071256"/>
    <w:rsid w:val="000B1D4C"/>
    <w:rsid w:val="000B3BF4"/>
    <w:rsid w:val="001108AB"/>
    <w:rsid w:val="00160381"/>
    <w:rsid w:val="0019124E"/>
    <w:rsid w:val="0019680F"/>
    <w:rsid w:val="001B0762"/>
    <w:rsid w:val="001B247F"/>
    <w:rsid w:val="001D21CC"/>
    <w:rsid w:val="001D2CCD"/>
    <w:rsid w:val="00205845"/>
    <w:rsid w:val="002334EE"/>
    <w:rsid w:val="00236C07"/>
    <w:rsid w:val="00242DE7"/>
    <w:rsid w:val="00244E6B"/>
    <w:rsid w:val="00256E23"/>
    <w:rsid w:val="0026222A"/>
    <w:rsid w:val="002811BB"/>
    <w:rsid w:val="0028291A"/>
    <w:rsid w:val="00294DA9"/>
    <w:rsid w:val="00295DA2"/>
    <w:rsid w:val="002A2D90"/>
    <w:rsid w:val="002A583C"/>
    <w:rsid w:val="002B1AE4"/>
    <w:rsid w:val="002D2E2C"/>
    <w:rsid w:val="002E0256"/>
    <w:rsid w:val="002E4145"/>
    <w:rsid w:val="00304966"/>
    <w:rsid w:val="00305B73"/>
    <w:rsid w:val="003500E8"/>
    <w:rsid w:val="00351DF6"/>
    <w:rsid w:val="0036112B"/>
    <w:rsid w:val="00370F38"/>
    <w:rsid w:val="00374875"/>
    <w:rsid w:val="003778A2"/>
    <w:rsid w:val="003808CF"/>
    <w:rsid w:val="00386864"/>
    <w:rsid w:val="003931CD"/>
    <w:rsid w:val="003A0945"/>
    <w:rsid w:val="003B4FD6"/>
    <w:rsid w:val="003C5320"/>
    <w:rsid w:val="003D1473"/>
    <w:rsid w:val="003E36E4"/>
    <w:rsid w:val="003E4B0A"/>
    <w:rsid w:val="00412E45"/>
    <w:rsid w:val="00417421"/>
    <w:rsid w:val="00421549"/>
    <w:rsid w:val="0042494E"/>
    <w:rsid w:val="004354AA"/>
    <w:rsid w:val="004438B2"/>
    <w:rsid w:val="0044654D"/>
    <w:rsid w:val="0045490D"/>
    <w:rsid w:val="00456492"/>
    <w:rsid w:val="00467FE6"/>
    <w:rsid w:val="00470CE2"/>
    <w:rsid w:val="004936F4"/>
    <w:rsid w:val="004A2141"/>
    <w:rsid w:val="004B3B0C"/>
    <w:rsid w:val="004C2816"/>
    <w:rsid w:val="004C3574"/>
    <w:rsid w:val="004C3DF6"/>
    <w:rsid w:val="004C4A75"/>
    <w:rsid w:val="004D5623"/>
    <w:rsid w:val="004E6AC4"/>
    <w:rsid w:val="004F3A3F"/>
    <w:rsid w:val="004F7160"/>
    <w:rsid w:val="00506848"/>
    <w:rsid w:val="00511BCA"/>
    <w:rsid w:val="00524FEA"/>
    <w:rsid w:val="005348DB"/>
    <w:rsid w:val="00546287"/>
    <w:rsid w:val="00555147"/>
    <w:rsid w:val="00560E8C"/>
    <w:rsid w:val="0057576E"/>
    <w:rsid w:val="005B4476"/>
    <w:rsid w:val="005C1F39"/>
    <w:rsid w:val="005C7916"/>
    <w:rsid w:val="005E7D2D"/>
    <w:rsid w:val="005F3064"/>
    <w:rsid w:val="005F3358"/>
    <w:rsid w:val="005F4E77"/>
    <w:rsid w:val="0060222B"/>
    <w:rsid w:val="0060413A"/>
    <w:rsid w:val="00614E82"/>
    <w:rsid w:val="0062085C"/>
    <w:rsid w:val="00623DF4"/>
    <w:rsid w:val="00625139"/>
    <w:rsid w:val="006261FE"/>
    <w:rsid w:val="00626EA2"/>
    <w:rsid w:val="006331C5"/>
    <w:rsid w:val="00647BE5"/>
    <w:rsid w:val="00664FCF"/>
    <w:rsid w:val="00673D69"/>
    <w:rsid w:val="00685850"/>
    <w:rsid w:val="0068623E"/>
    <w:rsid w:val="00686B36"/>
    <w:rsid w:val="00687032"/>
    <w:rsid w:val="006A0A3B"/>
    <w:rsid w:val="006B078C"/>
    <w:rsid w:val="006B67CB"/>
    <w:rsid w:val="006E7134"/>
    <w:rsid w:val="006F370A"/>
    <w:rsid w:val="00703460"/>
    <w:rsid w:val="00710E9E"/>
    <w:rsid w:val="00713A9F"/>
    <w:rsid w:val="00734AF3"/>
    <w:rsid w:val="007460BF"/>
    <w:rsid w:val="00762D43"/>
    <w:rsid w:val="007658D2"/>
    <w:rsid w:val="007666B3"/>
    <w:rsid w:val="007762D5"/>
    <w:rsid w:val="007772B1"/>
    <w:rsid w:val="00791A94"/>
    <w:rsid w:val="007B7827"/>
    <w:rsid w:val="007D1B9C"/>
    <w:rsid w:val="007E3E15"/>
    <w:rsid w:val="00800720"/>
    <w:rsid w:val="008272E6"/>
    <w:rsid w:val="00835093"/>
    <w:rsid w:val="00835214"/>
    <w:rsid w:val="00844622"/>
    <w:rsid w:val="00856010"/>
    <w:rsid w:val="0086176F"/>
    <w:rsid w:val="008662A4"/>
    <w:rsid w:val="00897C9E"/>
    <w:rsid w:val="008A2CB8"/>
    <w:rsid w:val="008B4A1A"/>
    <w:rsid w:val="008C256E"/>
    <w:rsid w:val="008E5B9A"/>
    <w:rsid w:val="008E6865"/>
    <w:rsid w:val="008F2C69"/>
    <w:rsid w:val="00900173"/>
    <w:rsid w:val="0090547D"/>
    <w:rsid w:val="00911674"/>
    <w:rsid w:val="00923A40"/>
    <w:rsid w:val="00961A73"/>
    <w:rsid w:val="00973C80"/>
    <w:rsid w:val="00975CA1"/>
    <w:rsid w:val="00977473"/>
    <w:rsid w:val="009B3376"/>
    <w:rsid w:val="009B3665"/>
    <w:rsid w:val="009D0665"/>
    <w:rsid w:val="009F1E47"/>
    <w:rsid w:val="009F289B"/>
    <w:rsid w:val="00A317C8"/>
    <w:rsid w:val="00A43178"/>
    <w:rsid w:val="00A50709"/>
    <w:rsid w:val="00A622E9"/>
    <w:rsid w:val="00A9320F"/>
    <w:rsid w:val="00A936E5"/>
    <w:rsid w:val="00AA1FDB"/>
    <w:rsid w:val="00AC47A5"/>
    <w:rsid w:val="00AE372C"/>
    <w:rsid w:val="00AF0C5E"/>
    <w:rsid w:val="00AF35B1"/>
    <w:rsid w:val="00B02A7E"/>
    <w:rsid w:val="00B123C0"/>
    <w:rsid w:val="00B1631D"/>
    <w:rsid w:val="00B22186"/>
    <w:rsid w:val="00B262AE"/>
    <w:rsid w:val="00B40AD3"/>
    <w:rsid w:val="00B47207"/>
    <w:rsid w:val="00B5051E"/>
    <w:rsid w:val="00B51149"/>
    <w:rsid w:val="00B75D7F"/>
    <w:rsid w:val="00B85FCD"/>
    <w:rsid w:val="00B901A0"/>
    <w:rsid w:val="00B97C52"/>
    <w:rsid w:val="00BA3DD9"/>
    <w:rsid w:val="00BB27BF"/>
    <w:rsid w:val="00BB29FA"/>
    <w:rsid w:val="00BB2D18"/>
    <w:rsid w:val="00BD4FD1"/>
    <w:rsid w:val="00BD5C30"/>
    <w:rsid w:val="00BD7207"/>
    <w:rsid w:val="00BF5E35"/>
    <w:rsid w:val="00C02559"/>
    <w:rsid w:val="00C0676E"/>
    <w:rsid w:val="00C3166C"/>
    <w:rsid w:val="00C33A7E"/>
    <w:rsid w:val="00C762BF"/>
    <w:rsid w:val="00C84243"/>
    <w:rsid w:val="00C91B76"/>
    <w:rsid w:val="00CC1EDE"/>
    <w:rsid w:val="00CC20FC"/>
    <w:rsid w:val="00CC5827"/>
    <w:rsid w:val="00CC7336"/>
    <w:rsid w:val="00CD586E"/>
    <w:rsid w:val="00CD7EED"/>
    <w:rsid w:val="00CE1D34"/>
    <w:rsid w:val="00CE3140"/>
    <w:rsid w:val="00D038A9"/>
    <w:rsid w:val="00D12DE2"/>
    <w:rsid w:val="00D37C6C"/>
    <w:rsid w:val="00D41C09"/>
    <w:rsid w:val="00D41F43"/>
    <w:rsid w:val="00D47CB3"/>
    <w:rsid w:val="00D52065"/>
    <w:rsid w:val="00D553FB"/>
    <w:rsid w:val="00D564F1"/>
    <w:rsid w:val="00D6541C"/>
    <w:rsid w:val="00D836E3"/>
    <w:rsid w:val="00D9224F"/>
    <w:rsid w:val="00D94FF5"/>
    <w:rsid w:val="00DA4D8A"/>
    <w:rsid w:val="00DA7AE8"/>
    <w:rsid w:val="00DB5CED"/>
    <w:rsid w:val="00DB7E0F"/>
    <w:rsid w:val="00DC3CB1"/>
    <w:rsid w:val="00DD42D1"/>
    <w:rsid w:val="00DD730C"/>
    <w:rsid w:val="00DE39FF"/>
    <w:rsid w:val="00E01BF3"/>
    <w:rsid w:val="00E048D6"/>
    <w:rsid w:val="00E05EC9"/>
    <w:rsid w:val="00E10932"/>
    <w:rsid w:val="00E21239"/>
    <w:rsid w:val="00E31F5B"/>
    <w:rsid w:val="00E44FB5"/>
    <w:rsid w:val="00E477BF"/>
    <w:rsid w:val="00E61944"/>
    <w:rsid w:val="00E6261C"/>
    <w:rsid w:val="00E80A36"/>
    <w:rsid w:val="00E81968"/>
    <w:rsid w:val="00E82265"/>
    <w:rsid w:val="00E91EF3"/>
    <w:rsid w:val="00E96E4E"/>
    <w:rsid w:val="00EA4F93"/>
    <w:rsid w:val="00EA6033"/>
    <w:rsid w:val="00EB1920"/>
    <w:rsid w:val="00EB21DB"/>
    <w:rsid w:val="00ED0F42"/>
    <w:rsid w:val="00ED172B"/>
    <w:rsid w:val="00ED6FCD"/>
    <w:rsid w:val="00EE0F4B"/>
    <w:rsid w:val="00EF07C9"/>
    <w:rsid w:val="00F00D40"/>
    <w:rsid w:val="00F06A60"/>
    <w:rsid w:val="00F06F26"/>
    <w:rsid w:val="00F14E88"/>
    <w:rsid w:val="00F34EB5"/>
    <w:rsid w:val="00F36434"/>
    <w:rsid w:val="00F52DC8"/>
    <w:rsid w:val="00F6433A"/>
    <w:rsid w:val="00F77AB8"/>
    <w:rsid w:val="00F820BF"/>
    <w:rsid w:val="00F82745"/>
    <w:rsid w:val="00FB456B"/>
    <w:rsid w:val="00FB6B0B"/>
    <w:rsid w:val="00FC09C1"/>
    <w:rsid w:val="00FC714E"/>
    <w:rsid w:val="00FE12A7"/>
    <w:rsid w:val="00FE30D9"/>
    <w:rsid w:val="00FE5C02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6F4A3-330D-4B85-A9DE-6962E2C2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14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D147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3D14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semiHidden/>
    <w:rsid w:val="003D147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4438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26EA2"/>
    <w:pPr>
      <w:ind w:left="720"/>
      <w:contextualSpacing/>
    </w:pPr>
  </w:style>
  <w:style w:type="table" w:styleId="a8">
    <w:name w:val="Table Grid"/>
    <w:basedOn w:val="a1"/>
    <w:uiPriority w:val="59"/>
    <w:rsid w:val="00470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A60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8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2513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wps/portal/p/cc_ib_portal_services/online_request/!ut/p/z1/pZFNc4IwEIZ_Ta8mQSnqLX6MbW21flXhwoS4BRwITEwc_fdNgI69qIdmmMns5t193l1QgHYoEOyUxkylhWCZif3gOZwsOmMy7JDpZEE8TF_plLTJBOO1i7Z3BXOCgv_UG4GtxzcOxaY-uIsYOg8E1uIjyBsK4qyIzD62A-Qv-dzLFnY1VETtbowCCd8gQbaS4qjQ7sLEHs4tqZFvhvNCTF4ooR1nOh-te5gu2_jrfeY4GBO0smxeCCWLLAOJ_Ce8AiZ5Qrn9Afb1WMWhupSA_CEdhbPNx2C8tE-RTrN9KmLDsW3YPhQ6Rz7p9THp4y7umMvxvGoDEmLb0P_TktUMX0kNVVpHB-Cq1iSFPkIjV0yqsCyOaa13e3VWAqhfdKl4wtZwNgnXdYhbY5TKIAfRqIroUBu0AQiu80gywSE03hpFVo0Q2U1cGc3sJsDVJGmcqGuNSWuutGzMstKYbZhlvtnh9DNfRm55mrm3vvgHOVLYzg!!/p0/IZ7_01HA1A42KODT90AR30VLN22001=CZ6_GQ4E1C41KGQ170AIAK131G00T5=MEcontroller!QCPObjectDataController==/?object_data_id=19:1:80401:2772&amp;dbName=firLite&amp;region_key=1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D0C6-C427-4C68-AAAD-0693DF33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12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Госкомимущество РХ</Company>
  <LinksUpToDate>false</LinksUpToDate>
  <CharactersWithSpaces>21474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Пелевина Алёна Александровна</dc:creator>
  <cp:keywords/>
  <dc:description/>
  <cp:lastModifiedBy>Специалист7</cp:lastModifiedBy>
  <cp:revision>13</cp:revision>
  <cp:lastPrinted>2018-04-16T07:43:00Z</cp:lastPrinted>
  <dcterms:created xsi:type="dcterms:W3CDTF">2019-05-15T09:53:00Z</dcterms:created>
  <dcterms:modified xsi:type="dcterms:W3CDTF">2019-06-21T08:30:00Z</dcterms:modified>
</cp:coreProperties>
</file>